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04" w:rsidRPr="004B5A04" w:rsidRDefault="004B5A04" w:rsidP="004B5A04">
      <w:pPr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</w:p>
    <w:p w:rsidR="00380821" w:rsidRDefault="007766BC"/>
    <w:p w:rsidR="007766BC" w:rsidRDefault="007766BC"/>
    <w:tbl>
      <w:tblPr>
        <w:tblW w:w="963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7766BC" w:rsidRPr="007766BC" w:rsidTr="007766BC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766BC" w:rsidRPr="007766BC" w:rsidRDefault="007766BC" w:rsidP="007766BC">
            <w:pPr>
              <w:spacing w:before="100" w:beforeAutospacing="1" w:after="100" w:afterAutospacing="1"/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lang w:eastAsia="fr-FR"/>
              </w:rPr>
            </w:pPr>
            <w:r w:rsidRPr="007766BC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766BC" w:rsidRPr="007766BC" w:rsidTr="007766BC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766BC" w:rsidRPr="007766BC" w:rsidRDefault="007766BC" w:rsidP="007766BC">
            <w:pPr>
              <w:spacing w:before="100" w:beforeAutospacing="1" w:after="100" w:afterAutospacing="1"/>
              <w:jc w:val="center"/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lang w:eastAsia="fr-FR"/>
              </w:rPr>
            </w:pPr>
            <w:r w:rsidRPr="007766BC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lang w:eastAsia="fr-FR"/>
              </w:rPr>
              <w:fldChar w:fldCharType="begin"/>
            </w:r>
            <w:r w:rsidRPr="007766BC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lang w:eastAsia="fr-FR"/>
              </w:rPr>
              <w:instrText xml:space="preserve"> INCLUDEPICTURE "https://connect.helmo.be/unsecure/mailing/illustration.ashx?act=final&amp;illus=1473" \* MERGEFORMATINET </w:instrText>
            </w:r>
            <w:r w:rsidRPr="007766BC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lang w:eastAsia="fr-FR"/>
              </w:rPr>
              <w:fldChar w:fldCharType="separate"/>
            </w:r>
            <w:r w:rsidRPr="007766BC">
              <w:rPr>
                <w:rFonts w:ascii="Lucida Grande" w:eastAsia="Times New Roman" w:hAnsi="Lucida Grande" w:cs="Lucida Grande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>
                  <wp:extent cx="5756910" cy="2293620"/>
                  <wp:effectExtent l="0" t="0" r="0" b="5080"/>
                  <wp:docPr id="2" name="Image 2" descr="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910" cy="229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66BC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lang w:eastAsia="fr-FR"/>
              </w:rPr>
              <w:fldChar w:fldCharType="end"/>
            </w:r>
          </w:p>
          <w:p w:rsidR="007766BC" w:rsidRPr="007766BC" w:rsidRDefault="007766BC" w:rsidP="007766BC">
            <w:pPr>
              <w:spacing w:before="100" w:beforeAutospacing="1" w:after="100" w:afterAutospacing="1"/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lang w:eastAsia="fr-FR"/>
              </w:rPr>
            </w:pPr>
            <w:r w:rsidRPr="007766BC">
              <w:rPr>
                <w:rFonts w:ascii="Verdana" w:eastAsia="Times New Roman" w:hAnsi="Verdana" w:cs="Lucida Grande"/>
                <w:color w:val="000000"/>
                <w:sz w:val="18"/>
                <w:szCs w:val="18"/>
                <w:lang w:eastAsia="fr-FR"/>
              </w:rPr>
              <w:t>La </w:t>
            </w:r>
            <w:r w:rsidRPr="007766BC">
              <w:rPr>
                <w:rFonts w:ascii="Verdana" w:eastAsia="Times New Roman" w:hAnsi="Verdana" w:cs="Lucida Grande"/>
                <w:b/>
                <w:bCs/>
                <w:color w:val="000000"/>
                <w:sz w:val="18"/>
                <w:szCs w:val="18"/>
                <w:lang w:eastAsia="fr-FR"/>
              </w:rPr>
              <w:t xml:space="preserve">Haute </w:t>
            </w:r>
            <w:proofErr w:type="spellStart"/>
            <w:r w:rsidRPr="007766BC">
              <w:rPr>
                <w:rFonts w:ascii="Verdana" w:eastAsia="Times New Roman" w:hAnsi="Verdana" w:cs="Lucida Grande"/>
                <w:b/>
                <w:bCs/>
                <w:color w:val="000000"/>
                <w:sz w:val="18"/>
                <w:szCs w:val="18"/>
                <w:lang w:eastAsia="fr-FR"/>
              </w:rPr>
              <w:t>Ecole</w:t>
            </w:r>
            <w:proofErr w:type="spellEnd"/>
            <w:r w:rsidRPr="007766BC">
              <w:rPr>
                <w:rFonts w:ascii="Verdana" w:eastAsia="Times New Roman" w:hAnsi="Verdana" w:cs="Lucida Grande"/>
                <w:b/>
                <w:bCs/>
                <w:color w:val="000000"/>
                <w:sz w:val="18"/>
                <w:szCs w:val="18"/>
                <w:lang w:eastAsia="fr-FR"/>
              </w:rPr>
              <w:t xml:space="preserve"> HELMo</w:t>
            </w:r>
            <w:r w:rsidRPr="007766BC">
              <w:rPr>
                <w:rFonts w:ascii="Verdana" w:eastAsia="Times New Roman" w:hAnsi="Verdana" w:cs="Lucida Grande"/>
                <w:color w:val="000000"/>
                <w:sz w:val="18"/>
                <w:szCs w:val="18"/>
                <w:lang w:eastAsia="fr-FR"/>
              </w:rPr>
              <w:t> &amp; </w:t>
            </w:r>
            <w:proofErr w:type="spellStart"/>
            <w:r w:rsidRPr="007766BC">
              <w:rPr>
                <w:rFonts w:ascii="Verdana" w:eastAsia="Times New Roman" w:hAnsi="Verdana" w:cs="Lucida Grande"/>
                <w:b/>
                <w:bCs/>
                <w:color w:val="000000"/>
                <w:sz w:val="18"/>
                <w:szCs w:val="18"/>
                <w:lang w:eastAsia="fr-FR"/>
              </w:rPr>
              <w:t>Laerdal</w:t>
            </w:r>
            <w:proofErr w:type="spellEnd"/>
            <w:r w:rsidRPr="007766BC">
              <w:rPr>
                <w:rFonts w:ascii="Verdana" w:eastAsia="Times New Roman" w:hAnsi="Verdana" w:cs="Lucida Grande"/>
                <w:color w:val="000000"/>
                <w:sz w:val="18"/>
                <w:szCs w:val="18"/>
                <w:lang w:eastAsia="fr-FR"/>
              </w:rPr>
              <w:t> vous convient au colloque </w:t>
            </w:r>
            <w:r w:rsidRPr="007766BC">
              <w:rPr>
                <w:rFonts w:ascii="Verdana" w:eastAsia="Times New Roman" w:hAnsi="Verdana" w:cs="Lucida Grande"/>
                <w:b/>
                <w:bCs/>
                <w:color w:val="000000"/>
                <w:sz w:val="18"/>
                <w:szCs w:val="18"/>
                <w:lang w:eastAsia="fr-FR"/>
              </w:rPr>
              <w:t>SUN Simulation User Network</w:t>
            </w:r>
            <w:r w:rsidRPr="007766BC">
              <w:rPr>
                <w:rFonts w:ascii="Verdana" w:eastAsia="Times New Roman" w:hAnsi="Verdana" w:cs="Lucida Grande"/>
                <w:color w:val="000000"/>
                <w:sz w:val="18"/>
                <w:szCs w:val="18"/>
                <w:lang w:eastAsia="fr-FR"/>
              </w:rPr>
              <w:t> qui prendra place sur le Campus de l'Ourthe de HELMo le jeudi 14 novembre dès 8h30. </w:t>
            </w:r>
          </w:p>
          <w:p w:rsidR="007766BC" w:rsidRPr="007766BC" w:rsidRDefault="007766BC" w:rsidP="007766BC">
            <w:pPr>
              <w:spacing w:before="100" w:beforeAutospacing="1" w:after="100" w:afterAutospacing="1"/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lang w:eastAsia="fr-FR"/>
              </w:rPr>
            </w:pPr>
            <w:r w:rsidRPr="007766BC">
              <w:rPr>
                <w:rFonts w:ascii="Verdana" w:eastAsia="Times New Roman" w:hAnsi="Verdana" w:cs="Lucida Grande"/>
                <w:color w:val="000000"/>
                <w:sz w:val="18"/>
                <w:szCs w:val="18"/>
                <w:lang w:eastAsia="fr-FR"/>
              </w:rPr>
              <w:t> </w:t>
            </w:r>
          </w:p>
          <w:p w:rsidR="007766BC" w:rsidRPr="007766BC" w:rsidRDefault="007766BC" w:rsidP="007766BC">
            <w:pPr>
              <w:spacing w:before="100" w:beforeAutospacing="1" w:after="100" w:afterAutospacing="1"/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7766BC">
              <w:rPr>
                <w:rFonts w:ascii="Verdana" w:eastAsia="Times New Roman" w:hAnsi="Verdana" w:cs="Lucida Grande"/>
                <w:i/>
                <w:iCs/>
                <w:color w:val="000000"/>
                <w:sz w:val="18"/>
                <w:szCs w:val="18"/>
                <w:lang w:eastAsia="fr-FR"/>
              </w:rPr>
              <w:t>Evaluation</w:t>
            </w:r>
            <w:proofErr w:type="spellEnd"/>
            <w:r w:rsidRPr="007766BC">
              <w:rPr>
                <w:rFonts w:ascii="Verdana" w:eastAsia="Times New Roman" w:hAnsi="Verdana" w:cs="Lucida Grande"/>
                <w:i/>
                <w:iCs/>
                <w:color w:val="000000"/>
                <w:sz w:val="18"/>
                <w:szCs w:val="18"/>
                <w:lang w:eastAsia="fr-FR"/>
              </w:rPr>
              <w:t xml:space="preserve"> certificative en simulation ? Enjeux, perspectives, partages d'expériences...</w:t>
            </w:r>
          </w:p>
          <w:p w:rsidR="007766BC" w:rsidRPr="007766BC" w:rsidRDefault="007766BC" w:rsidP="007766BC">
            <w:pPr>
              <w:spacing w:before="100" w:beforeAutospacing="1" w:after="100" w:afterAutospacing="1"/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lang w:eastAsia="fr-FR"/>
              </w:rPr>
            </w:pPr>
            <w:r w:rsidRPr="007766BC">
              <w:rPr>
                <w:rFonts w:ascii="Verdana" w:eastAsia="Times New Roman" w:hAnsi="Verdana" w:cs="Lucida Grande"/>
                <w:color w:val="000000"/>
                <w:sz w:val="18"/>
                <w:szCs w:val="18"/>
                <w:lang w:eastAsia="fr-FR"/>
              </w:rPr>
              <w:t xml:space="preserve">Depuis 2014, HELMo s'est engagée dans la simulation </w:t>
            </w:r>
            <w:proofErr w:type="spellStart"/>
            <w:r w:rsidRPr="007766BC">
              <w:rPr>
                <w:rFonts w:ascii="Verdana" w:eastAsia="Times New Roman" w:hAnsi="Verdana" w:cs="Lucida Grande"/>
                <w:color w:val="000000"/>
                <w:sz w:val="18"/>
                <w:szCs w:val="18"/>
                <w:lang w:eastAsia="fr-FR"/>
              </w:rPr>
              <w:t>Haute Fidélité</w:t>
            </w:r>
            <w:proofErr w:type="spellEnd"/>
            <w:r w:rsidRPr="007766BC">
              <w:rPr>
                <w:rFonts w:ascii="Verdana" w:eastAsia="Times New Roman" w:hAnsi="Verdana" w:cs="Lucida Grande"/>
                <w:color w:val="000000"/>
                <w:sz w:val="18"/>
                <w:szCs w:val="18"/>
                <w:lang w:eastAsia="fr-FR"/>
              </w:rPr>
              <w:t>. Aujourd'hui, la simulation fait partie intégrante de nos activités d'apprentissage. La place de l'évaluation certificative en simulation est une préoccupation prépondérante des équipes pédagogiques en recherche constante d'amélioration de leurs dispositifs d'apprentissage . C'est pourquoi nous vous proposons une journée de réflexion autour de cette thématique. Nous aurons l'occasion durant la matinée d'assister à des présentations en plénière par quatre intervenants qui nous apporteront leur regard sur l'évaluation en simulation. L'après-midi, il vous sera possible d'échanger lors de workshops.</w:t>
            </w:r>
          </w:p>
          <w:p w:rsidR="007766BC" w:rsidRPr="007766BC" w:rsidRDefault="007766BC" w:rsidP="007766BC">
            <w:pPr>
              <w:spacing w:before="100" w:beforeAutospacing="1" w:after="100" w:afterAutospacing="1"/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lang w:eastAsia="fr-FR"/>
              </w:rPr>
            </w:pPr>
            <w:r w:rsidRPr="007766BC">
              <w:rPr>
                <w:rFonts w:ascii="Verdana" w:eastAsia="Times New Roman" w:hAnsi="Verdana" w:cs="Lucida Grande"/>
                <w:color w:val="000000"/>
                <w:sz w:val="18"/>
                <w:szCs w:val="18"/>
                <w:lang w:eastAsia="fr-FR"/>
              </w:rPr>
              <w:t>Au plaisir de vous y rencontrer...</w:t>
            </w:r>
          </w:p>
          <w:p w:rsidR="007766BC" w:rsidRPr="007766BC" w:rsidRDefault="007766BC" w:rsidP="007766BC">
            <w:pPr>
              <w:spacing w:before="100" w:beforeAutospacing="1" w:after="100" w:afterAutospacing="1"/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lang w:eastAsia="fr-FR"/>
              </w:rPr>
            </w:pPr>
            <w:hyperlink r:id="rId5" w:history="1">
              <w:r w:rsidRPr="007766BC">
                <w:rPr>
                  <w:rFonts w:ascii="Verdana" w:eastAsia="Times New Roman" w:hAnsi="Verdana" w:cs="Lucida Grande"/>
                  <w:color w:val="0000FF"/>
                  <w:sz w:val="18"/>
                  <w:szCs w:val="18"/>
                  <w:u w:val="single"/>
                  <w:lang w:eastAsia="fr-FR"/>
                </w:rPr>
                <w:t>PROGRAMME COMPLET &amp; INSCRIPTION</w:t>
              </w:r>
            </w:hyperlink>
          </w:p>
        </w:tc>
      </w:tr>
    </w:tbl>
    <w:p w:rsidR="007766BC" w:rsidRDefault="007766BC"/>
    <w:sectPr w:rsidR="007766BC" w:rsidSect="00C013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04"/>
    <w:rsid w:val="004B5A04"/>
    <w:rsid w:val="007766BC"/>
    <w:rsid w:val="00C0136E"/>
    <w:rsid w:val="00D5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AEE1"/>
  <w15:chartTrackingRefBased/>
  <w15:docId w15:val="{BAB5D99B-72E7-6144-B610-C976AC44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66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7766BC"/>
    <w:rPr>
      <w:b/>
      <w:bCs/>
    </w:rPr>
  </w:style>
  <w:style w:type="character" w:styleId="Accentuation">
    <w:name w:val="Emphasis"/>
    <w:basedOn w:val="Policepardfaut"/>
    <w:uiPriority w:val="20"/>
    <w:qFormat/>
    <w:rsid w:val="007766B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76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358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lmo.be/Actualites/Agendas/Colloque-SUN-Simulation-User-Network-Meeting.asp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Peeters</dc:creator>
  <cp:keywords/>
  <dc:description/>
  <cp:lastModifiedBy>Laurence Peeters</cp:lastModifiedBy>
  <cp:revision>2</cp:revision>
  <dcterms:created xsi:type="dcterms:W3CDTF">2019-10-22T12:29:00Z</dcterms:created>
  <dcterms:modified xsi:type="dcterms:W3CDTF">2019-10-22T12:30:00Z</dcterms:modified>
</cp:coreProperties>
</file>